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A8" w:rsidRPr="003959D3" w:rsidRDefault="004A41A8" w:rsidP="004A41A8">
      <w:pPr>
        <w:autoSpaceDE w:val="0"/>
        <w:autoSpaceDN w:val="0"/>
        <w:adjustRightInd w:val="0"/>
        <w:spacing w:before="0"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22D8D" wp14:editId="4D7A5183">
                <wp:simplePos x="0" y="0"/>
                <wp:positionH relativeFrom="column">
                  <wp:posOffset>7691024</wp:posOffset>
                </wp:positionH>
                <wp:positionV relativeFrom="paragraph">
                  <wp:posOffset>-196718</wp:posOffset>
                </wp:positionV>
                <wp:extent cx="1311215" cy="370935"/>
                <wp:effectExtent l="0" t="0" r="2286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15" cy="37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41A8" w:rsidRPr="001E40C9" w:rsidRDefault="004A41A8" w:rsidP="004A41A8">
                            <w:pPr>
                              <w:autoSpaceDE w:val="0"/>
                              <w:autoSpaceDN w:val="0"/>
                              <w:adjustRightInd w:val="0"/>
                              <w:spacing w:before="0" w:line="264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ติดตาม</w:t>
                            </w: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ปค.</w:t>
                            </w: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</w:t>
                            </w:r>
                          </w:p>
                          <w:p w:rsidR="004A41A8" w:rsidRDefault="004A41A8" w:rsidP="004A4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22D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5.6pt;margin-top:-15.5pt;width:103.25pt;height:2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" fillcolor="white [3201]" strokeweight=".5pt">
                <v:textbox>
                  <w:txbxContent>
                    <w:p w:rsidR="004A41A8" w:rsidRPr="001E40C9" w:rsidRDefault="004A41A8" w:rsidP="004A41A8">
                      <w:pPr>
                        <w:autoSpaceDE w:val="0"/>
                        <w:autoSpaceDN w:val="0"/>
                        <w:adjustRightInd w:val="0"/>
                        <w:spacing w:before="0" w:line="264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ติดตาม</w:t>
                      </w: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ปค.</w:t>
                      </w: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5</w:t>
                      </w:r>
                    </w:p>
                    <w:p w:rsidR="004A41A8" w:rsidRDefault="004A41A8" w:rsidP="004A41A8"/>
                  </w:txbxContent>
                </v:textbox>
              </v:shape>
            </w:pict>
          </mc:Fallback>
        </mc:AlternateConten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(๑) หน่วยงาน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4227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คณะครุศาสตร์</w:t>
      </w:r>
    </w:p>
    <w:p w:rsidR="004A41A8" w:rsidRPr="003959D3" w:rsidRDefault="004A41A8" w:rsidP="004A41A8">
      <w:pPr>
        <w:autoSpaceDE w:val="0"/>
        <w:autoSpaceDN w:val="0"/>
        <w:adjustRightInd w:val="0"/>
        <w:spacing w:before="0"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3959D3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รายงานผลการติดตาม</w: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4A41A8" w:rsidRDefault="004A41A8" w:rsidP="004A41A8">
      <w:pPr>
        <w:autoSpaceDE w:val="0"/>
        <w:autoSpaceDN w:val="0"/>
        <w:adjustRightInd w:val="0"/>
        <w:spacing w:before="0" w:line="264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สำหรับระยะเวลาการดำเนินงานสิ้นสุด (๒)  </w:t>
      </w:r>
      <w:r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30 มิถุนายน</w:t>
      </w:r>
      <w:r w:rsidRPr="00BF52F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2569</w:t>
      </w:r>
      <w:r w:rsidRPr="00FC0F0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4A41A8" w:rsidRPr="003959D3" w:rsidRDefault="004A41A8" w:rsidP="004A41A8">
      <w:pPr>
        <w:autoSpaceDE w:val="0"/>
        <w:autoSpaceDN w:val="0"/>
        <w:adjustRightInd w:val="0"/>
        <w:spacing w:before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73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6"/>
        <w:gridCol w:w="2260"/>
        <w:gridCol w:w="2276"/>
        <w:gridCol w:w="1979"/>
        <w:gridCol w:w="1865"/>
        <w:gridCol w:w="1044"/>
        <w:gridCol w:w="2058"/>
      </w:tblGrid>
      <w:tr w:rsidR="004A41A8" w:rsidRPr="003959D3" w:rsidTr="00863994">
        <w:trPr>
          <w:trHeight w:val="1551"/>
          <w:tblHeader/>
        </w:trPr>
        <w:tc>
          <w:tcPr>
            <w:tcW w:w="4256" w:type="dxa"/>
          </w:tcPr>
          <w:p w:rsidR="004A41A8" w:rsidRPr="003959D3" w:rsidRDefault="004A41A8" w:rsidP="0086399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</w:t>
            </w:r>
          </w:p>
          <w:p w:rsidR="004A41A8" w:rsidRPr="003959D3" w:rsidRDefault="004A41A8" w:rsidP="00863994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หรือภารกิจ</w:t>
            </w:r>
            <w:proofErr w:type="spellStart"/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อื่นๆ</w:t>
            </w:r>
            <w:proofErr w:type="spellEnd"/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ที่สำคัญของหน่วยงานของรัฐ/วัตถุประสงค์</w:t>
            </w:r>
          </w:p>
        </w:tc>
        <w:tc>
          <w:tcPr>
            <w:tcW w:w="2260" w:type="dxa"/>
          </w:tcPr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(๔)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การควบคุมภายใน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276" w:type="dxa"/>
          </w:tcPr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1979" w:type="dxa"/>
          </w:tcPr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การปรับปรุงการควบคุมภายใน</w:t>
            </w:r>
          </w:p>
        </w:tc>
        <w:tc>
          <w:tcPr>
            <w:tcW w:w="1865" w:type="dxa"/>
          </w:tcPr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ที่รับผิดชอบ/กำหนดเสร็จ</w:t>
            </w:r>
          </w:p>
        </w:tc>
        <w:tc>
          <w:tcPr>
            <w:tcW w:w="1044" w:type="dxa"/>
          </w:tcPr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(๘)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สถานะการดำเนินการ</w:t>
            </w:r>
          </w:p>
        </w:tc>
        <w:tc>
          <w:tcPr>
            <w:tcW w:w="2058" w:type="dxa"/>
          </w:tcPr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(๙)</w:t>
            </w:r>
          </w:p>
          <w:p w:rsidR="004A41A8" w:rsidRPr="003959D3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วิธีการติดตาม/สรุปผลการประเมินและข้อคิดเห็น</w:t>
            </w:r>
          </w:p>
        </w:tc>
      </w:tr>
      <w:tr w:rsidR="004A41A8" w:rsidRPr="003959D3" w:rsidTr="00863994">
        <w:trPr>
          <w:tblHeader/>
        </w:trPr>
        <w:tc>
          <w:tcPr>
            <w:tcW w:w="4256" w:type="dxa"/>
          </w:tcPr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พันธกิจที่ ๑.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 ผลิต พัฒนาครูและบุคลากรทางการศึกษา  </w:t>
            </w:r>
          </w:p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 :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 เพื่อให้อาจารย์ผู้สอนในมหาวิทยาลัยมีความรู้ ความเข้าใจ และตระหนักถึงแนวทางการพัฒนาคุณภาพอาจารย์ตามองค์ประกอบทั้ง 3 ด้าน ได้แก่ ความรู้ (</w:t>
            </w:r>
            <w:r w:rsidRPr="001E6298">
              <w:rPr>
                <w:rFonts w:ascii="TH SarabunIT๙" w:hAnsi="TH SarabunIT๙" w:cs="TH SarabunIT๙"/>
                <w:sz w:val="28"/>
              </w:rPr>
              <w:t>Knowledge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>) สมรรถนะ (</w:t>
            </w:r>
            <w:r w:rsidRPr="001E6298">
              <w:rPr>
                <w:rFonts w:ascii="TH SarabunIT๙" w:hAnsi="TH SarabunIT๙" w:cs="TH SarabunIT๙"/>
                <w:sz w:val="28"/>
              </w:rPr>
              <w:t>Competencies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>) และค่านิยม (</w:t>
            </w:r>
            <w:r w:rsidRPr="001E6298">
              <w:rPr>
                <w:rFonts w:ascii="TH SarabunIT๙" w:hAnsi="TH SarabunIT๙" w:cs="TH SarabunIT๙"/>
                <w:sz w:val="28"/>
              </w:rPr>
              <w:t>Values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>) ตามเกณฑ์ของคณะกรรมการมาตรฐานการอุดมศึกษา พ.ศ. 2566</w:t>
            </w:r>
          </w:p>
        </w:tc>
        <w:tc>
          <w:tcPr>
            <w:tcW w:w="2260" w:type="dxa"/>
          </w:tcPr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๑. จัดอบรมพัฒนาสมรรถนะอาจารย์ตามมาตรฐานวิชาชีพครู</w:t>
            </w:r>
          </w:p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๒. สนับสนุนการทำผลงานทางวิชาการ</w:t>
            </w:r>
          </w:p>
          <w:p w:rsidR="004A41A8" w:rsidRPr="00496EDC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๓. ประเมินผลการสอนของอาจารย์ทุกภาคการศึกษา</w:t>
            </w:r>
          </w:p>
        </w:tc>
        <w:tc>
          <w:tcPr>
            <w:tcW w:w="2276" w:type="dxa"/>
          </w:tcPr>
          <w:p w:rsidR="004A41A8" w:rsidRPr="00496EDC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คุณภาพอาจาร</w:t>
            </w:r>
            <w:r>
              <w:rPr>
                <w:rFonts w:ascii="TH SarabunIT๙" w:hAnsi="TH SarabunIT๙" w:cs="TH SarabunIT๙"/>
                <w:sz w:val="28"/>
                <w:cs/>
              </w:rPr>
              <w:t>ย์บางหลักสูตรยังไม่ผ่านกรอบมาตร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>ฐานวิชาชีพครู</w:t>
            </w:r>
          </w:p>
        </w:tc>
        <w:tc>
          <w:tcPr>
            <w:tcW w:w="1979" w:type="dxa"/>
          </w:tcPr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๑. จัดอบรมมาตรฐานวิชาชีพครูเชิงลึก</w:t>
            </w:r>
          </w:p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๒. ลดภาระงานที่ไม่จำเป็นของอาจารย์</w:t>
            </w:r>
          </w:p>
          <w:p w:rsidR="004A41A8" w:rsidRPr="00496EDC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๓. ติดตามประเมินผลสมรรถนะอาจารย์รายปี</w:t>
            </w:r>
          </w:p>
        </w:tc>
        <w:tc>
          <w:tcPr>
            <w:tcW w:w="1865" w:type="dxa"/>
          </w:tcPr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๑. คณบดีคณะครุศาสตร์</w:t>
            </w:r>
          </w:p>
          <w:p w:rsidR="004A41A8" w:rsidRPr="00496EDC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๒. รองคณบดีฝ่ายวิชาการและประกันคุณภาพการศึกษา</w:t>
            </w:r>
          </w:p>
        </w:tc>
        <w:tc>
          <w:tcPr>
            <w:tcW w:w="1044" w:type="dxa"/>
          </w:tcPr>
          <w:p w:rsidR="004A41A8" w:rsidRPr="00496EDC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58" w:type="dxa"/>
          </w:tcPr>
          <w:p w:rsidR="004A41A8" w:rsidRPr="00496EDC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4A41A8" w:rsidRPr="003959D3" w:rsidTr="00863994">
        <w:trPr>
          <w:tblHeader/>
        </w:trPr>
        <w:tc>
          <w:tcPr>
            <w:tcW w:w="4256" w:type="dxa"/>
          </w:tcPr>
          <w:p w:rsidR="004A41A8" w:rsidRPr="001E6298" w:rsidRDefault="004A41A8" w:rsidP="00863994">
            <w:pPr>
              <w:tabs>
                <w:tab w:val="left" w:pos="1178"/>
              </w:tabs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พันธกิจที่ ๑.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 ผลิต พัฒนาครูและบุคลากรทางการศึกษา  </w:t>
            </w:r>
          </w:p>
          <w:p w:rsidR="004A41A8" w:rsidRPr="001E6298" w:rsidRDefault="004A41A8" w:rsidP="00863994">
            <w:pPr>
              <w:tabs>
                <w:tab w:val="left" w:pos="1178"/>
              </w:tabs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E62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 :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 เพื่อยกระดับทักษะการเป็นนวัตกรทางการศึกษา ทั้งในด้านการจัดการเรียนรู้ การใช้เทคโนโลยี และ การคิดสร้างสรรค์ในการพัฒนาผู้เรียน</w:t>
            </w:r>
          </w:p>
        </w:tc>
        <w:tc>
          <w:tcPr>
            <w:tcW w:w="2260" w:type="dxa"/>
          </w:tcPr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๑. จัดอบรมพัฒนาศักยภาพอาจารย์ด้าน </w:t>
            </w:r>
            <w:r w:rsidRPr="001E6298">
              <w:rPr>
                <w:rFonts w:ascii="TH SarabunIT๙" w:hAnsi="TH SarabunIT๙" w:cs="TH SarabunIT๙"/>
                <w:sz w:val="28"/>
              </w:rPr>
              <w:t xml:space="preserve">Active Learning 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proofErr w:type="spellStart"/>
            <w:r w:rsidRPr="001E6298">
              <w:rPr>
                <w:rFonts w:ascii="TH SarabunIT๙" w:hAnsi="TH SarabunIT๙" w:cs="TH SarabunIT๙"/>
                <w:sz w:val="28"/>
              </w:rPr>
              <w:t>EdTech</w:t>
            </w:r>
            <w:proofErr w:type="spellEnd"/>
          </w:p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๒. สนับสนุนโครงการวิจัย/นวัตกรรมการเรียนการสอน</w:t>
            </w:r>
          </w:p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๓. ใช้ </w:t>
            </w:r>
            <w:r w:rsidRPr="001E6298">
              <w:rPr>
                <w:rFonts w:ascii="TH SarabunIT๙" w:hAnsi="TH SarabunIT๙" w:cs="TH SarabunIT๙"/>
                <w:sz w:val="28"/>
              </w:rPr>
              <w:t xml:space="preserve">PLC 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>ระดับคณะเพื่อแลกเปลี่ยนแนวปฏิบัติที่ดี</w:t>
            </w:r>
          </w:p>
        </w:tc>
        <w:tc>
          <w:tcPr>
            <w:tcW w:w="2276" w:type="dxa"/>
          </w:tcPr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อาจารย์ผู้สอนขาดสมรรถนะด้านการออกแบบ นวัตกรรมการเรียนรู้เชิงดิจิทัล</w:t>
            </w:r>
          </w:p>
        </w:tc>
        <w:tc>
          <w:tcPr>
            <w:tcW w:w="1979" w:type="dxa"/>
          </w:tcPr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๑. จัดสรรงบประมาณสนับสนุน </w:t>
            </w:r>
            <w:proofErr w:type="spellStart"/>
            <w:r w:rsidRPr="001E6298">
              <w:rPr>
                <w:rFonts w:ascii="TH SarabunIT๙" w:hAnsi="TH SarabunIT๙" w:cs="TH SarabunIT๙"/>
                <w:sz w:val="28"/>
              </w:rPr>
              <w:t>EdTech</w:t>
            </w:r>
            <w:proofErr w:type="spellEnd"/>
            <w:r w:rsidRPr="001E62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1E6298">
              <w:rPr>
                <w:rFonts w:ascii="TH SarabunIT๙" w:hAnsi="TH SarabunIT๙" w:cs="TH SarabunIT๙"/>
                <w:sz w:val="28"/>
              </w:rPr>
              <w:t xml:space="preserve">Sandbox 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>การสอน</w:t>
            </w:r>
          </w:p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๒. ติดตามประเมินผล </w:t>
            </w:r>
            <w:r w:rsidRPr="001E6298">
              <w:rPr>
                <w:rFonts w:ascii="TH SarabunIT๙" w:hAnsi="TH SarabunIT๙" w:cs="TH SarabunIT๙"/>
                <w:sz w:val="28"/>
              </w:rPr>
              <w:t xml:space="preserve">KRI </w:t>
            </w:r>
            <w:r w:rsidRPr="001E6298">
              <w:rPr>
                <w:rFonts w:ascii="TH SarabunIT๙" w:hAnsi="TH SarabunIT๙" w:cs="TH SarabunIT๙"/>
                <w:sz w:val="28"/>
                <w:cs/>
              </w:rPr>
              <w:t>รายไตรมาส</w:t>
            </w:r>
          </w:p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 xml:space="preserve">๓. เผยแพร่และขยายผล </w:t>
            </w:r>
            <w:r w:rsidRPr="001E6298">
              <w:rPr>
                <w:rFonts w:ascii="TH SarabunIT๙" w:hAnsi="TH SarabunIT๙" w:cs="TH SarabunIT๙"/>
                <w:sz w:val="28"/>
              </w:rPr>
              <w:t>Best Practices</w:t>
            </w:r>
          </w:p>
        </w:tc>
        <w:tc>
          <w:tcPr>
            <w:tcW w:w="1865" w:type="dxa"/>
          </w:tcPr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๑. คณบดีคณะครุศาสตร์</w:t>
            </w:r>
          </w:p>
          <w:p w:rsidR="004A41A8" w:rsidRPr="001E6298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E6298">
              <w:rPr>
                <w:rFonts w:ascii="TH SarabunIT๙" w:hAnsi="TH SarabunIT๙" w:cs="TH SarabunIT๙"/>
                <w:sz w:val="28"/>
                <w:cs/>
              </w:rPr>
              <w:t>๒. รองคณบดีฝ่ายวิชาการและประกันคุณภาพการศึกษา</w:t>
            </w:r>
          </w:p>
        </w:tc>
        <w:tc>
          <w:tcPr>
            <w:tcW w:w="1044" w:type="dxa"/>
          </w:tcPr>
          <w:p w:rsidR="004A41A8" w:rsidRPr="00496EDC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58" w:type="dxa"/>
          </w:tcPr>
          <w:p w:rsidR="004A41A8" w:rsidRPr="00496EDC" w:rsidRDefault="004A41A8" w:rsidP="0086399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A41A8" w:rsidRDefault="004A41A8" w:rsidP="004A41A8">
      <w:pPr>
        <w:tabs>
          <w:tab w:val="left" w:pos="8505"/>
        </w:tabs>
        <w:autoSpaceDE w:val="0"/>
        <w:autoSpaceDN w:val="0"/>
        <w:adjustRightInd w:val="0"/>
        <w:spacing w:before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A41A8" w:rsidRPr="003959D3" w:rsidRDefault="004A41A8" w:rsidP="004A41A8">
      <w:pPr>
        <w:tabs>
          <w:tab w:val="left" w:pos="8505"/>
        </w:tabs>
        <w:autoSpaceDE w:val="0"/>
        <w:autoSpaceDN w:val="0"/>
        <w:adjustRightInd w:val="0"/>
        <w:spacing w:before="0" w:line="240" w:lineRule="auto"/>
        <w:rPr>
          <w:rFonts w:ascii="TH SarabunIT๙" w:hAnsi="TH SarabunIT๙" w:cs="TH SarabunIT๙"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5FFE1" wp14:editId="5D864D27">
                <wp:simplePos x="0" y="0"/>
                <wp:positionH relativeFrom="column">
                  <wp:posOffset>-62230</wp:posOffset>
                </wp:positionH>
                <wp:positionV relativeFrom="paragraph">
                  <wp:posOffset>80645</wp:posOffset>
                </wp:positionV>
                <wp:extent cx="2745740" cy="1106170"/>
                <wp:effectExtent l="0" t="0" r="16510" b="1778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0617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1A8" w:rsidRPr="004F0096" w:rsidRDefault="004A41A8" w:rsidP="004A41A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สถานะการ</w:t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ดำเนินการ</w:t>
                            </w:r>
                          </w:p>
                          <w:p w:rsidR="004A41A8" w:rsidRPr="004F0096" w:rsidRDefault="004A41A8" w:rsidP="004A41A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B6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ดำเนินการแล้วเสร็จตามกำหนด</w:t>
                            </w:r>
                          </w:p>
                          <w:p w:rsidR="004A41A8" w:rsidRPr="004F0096" w:rsidRDefault="004A41A8" w:rsidP="004A41A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50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ดำเนินการแล้วเสร็จล่าช้ากว่ากำหนด</w:t>
                            </w:r>
                          </w:p>
                          <w:p w:rsidR="004A41A8" w:rsidRPr="004F0096" w:rsidRDefault="004A41A8" w:rsidP="004A41A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B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= ยังไม่ดำเนินการ</w:t>
                            </w:r>
                          </w:p>
                          <w:p w:rsidR="004A41A8" w:rsidRPr="004F0096" w:rsidRDefault="004A41A8" w:rsidP="004A41A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A1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อยู่ระหว่างดำเนินการ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5FFE1" id="กล่องข้อความ 2" o:spid="_x0000_s1027" type="#_x0000_t202" style="position:absolute;left:0;text-align:left;margin-left:-4.9pt;margin-top:6.35pt;width:216.2pt;height:87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" fillcolor="white [3201]" strokecolor="black [3213]" strokeweight="1.5pt">
                <v:textbox style="mso-fit-shape-to-text:t">
                  <w:txbxContent>
                    <w:p w:rsidR="004A41A8" w:rsidRPr="004F0096" w:rsidRDefault="004A41A8" w:rsidP="004A41A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สถานะการ</w:t>
                      </w:r>
                      <w:r w:rsidRPr="004F009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ดำเนินการ</w:t>
                      </w:r>
                    </w:p>
                    <w:p w:rsidR="004A41A8" w:rsidRPr="004F0096" w:rsidRDefault="004A41A8" w:rsidP="004A41A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B6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ดำเนินการแล้วเสร็จตามกำหนด</w:t>
                      </w:r>
                    </w:p>
                    <w:p w:rsidR="004A41A8" w:rsidRPr="004F0096" w:rsidRDefault="004A41A8" w:rsidP="004A41A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50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ดำเนินการแล้วเสร็จล่าช้ากว่ากำหนด</w:t>
                      </w:r>
                    </w:p>
                    <w:p w:rsidR="004A41A8" w:rsidRPr="004F0096" w:rsidRDefault="004A41A8" w:rsidP="004A41A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B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= ยังไม่ดำเนินการ</w:t>
                      </w:r>
                    </w:p>
                    <w:p w:rsidR="004A41A8" w:rsidRPr="004F0096" w:rsidRDefault="004A41A8" w:rsidP="004A41A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A1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อยู่ระหว่างดำเนินการ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ลายมือชื่อ</w:t>
      </w:r>
      <w:r w:rsidRPr="00395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(๑๐)......................................................</w:t>
      </w:r>
    </w:p>
    <w:p w:rsidR="004A41A8" w:rsidRDefault="004A41A8" w:rsidP="004A41A8">
      <w:pPr>
        <w:tabs>
          <w:tab w:val="left" w:pos="8505"/>
        </w:tabs>
        <w:autoSpaceDE w:val="0"/>
        <w:autoSpaceDN w:val="0"/>
        <w:adjustRightInd w:val="0"/>
        <w:spacing w:before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ตำแหน่ง (๑๑)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E6298">
        <w:rPr>
          <w:rFonts w:ascii="TH SarabunIT๙" w:hAnsi="TH SarabunIT๙" w:cs="TH SarabunIT๙" w:hint="cs"/>
          <w:sz w:val="32"/>
          <w:szCs w:val="32"/>
          <w:u w:val="dotted"/>
          <w:cs/>
        </w:rPr>
        <w:t>คณบดีคณะ</w:t>
      </w:r>
      <w:r w:rsidRPr="001E6298">
        <w:rPr>
          <w:rFonts w:ascii="TH SarabunPSK" w:hAnsi="TH SarabunPSK" w:cs="TH SarabunPSK"/>
          <w:sz w:val="32"/>
          <w:szCs w:val="32"/>
          <w:u w:val="dotted"/>
          <w:cs/>
        </w:rPr>
        <w:t>ครุศาสตร์</w:t>
      </w:r>
    </w:p>
    <w:p w:rsidR="00CC0F18" w:rsidRDefault="004A41A8" w:rsidP="004A41A8">
      <w:pPr>
        <w:tabs>
          <w:tab w:val="left" w:pos="8505"/>
        </w:tabs>
        <w:autoSpaceDE w:val="0"/>
        <w:autoSpaceDN w:val="0"/>
        <w:adjustRightInd w:val="0"/>
        <w:spacing w:before="0" w:line="240" w:lineRule="auto"/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395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(๑๒) </w:t>
      </w:r>
      <w:r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30 มิถุนายน</w:t>
      </w:r>
      <w:r w:rsidRPr="00BF52F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2569</w:t>
      </w:r>
      <w:bookmarkStart w:id="0" w:name="_GoBack"/>
      <w:bookmarkEnd w:id="0"/>
    </w:p>
    <w:sectPr w:rsidR="00CC0F18" w:rsidSect="004F0096">
      <w:pgSz w:w="16838" w:h="11906" w:orient="landscape" w:code="9"/>
      <w:pgMar w:top="1134" w:right="1418" w:bottom="147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A8"/>
    <w:rsid w:val="004A41A8"/>
    <w:rsid w:val="00C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140AA-D1BD-44EE-B352-F2D21377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A8"/>
    <w:pPr>
      <w:spacing w:before="240" w:line="440" w:lineRule="exact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ธิดารัตน์ ตรวจสอบภายใน</dc:creator>
  <cp:keywords/>
  <dc:description/>
  <cp:lastModifiedBy>ธิดารัตน์ ตรวจสอบภายใน</cp:lastModifiedBy>
  <cp:revision>1</cp:revision>
  <dcterms:created xsi:type="dcterms:W3CDTF">2026-06-29T04:03:00Z</dcterms:created>
  <dcterms:modified xsi:type="dcterms:W3CDTF">2026-06-29T04:03:00Z</dcterms:modified>
</cp:coreProperties>
</file>