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E2" w:rsidRPr="00987497" w:rsidRDefault="00457F88" w:rsidP="00A123CD">
      <w:pPr>
        <w:pStyle w:val="a3"/>
        <w:ind w:left="43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54B525" wp14:editId="75B622D5">
                <wp:simplePos x="0" y="0"/>
                <wp:positionH relativeFrom="column">
                  <wp:posOffset>7691024</wp:posOffset>
                </wp:positionH>
                <wp:positionV relativeFrom="paragraph">
                  <wp:posOffset>-196718</wp:posOffset>
                </wp:positionV>
                <wp:extent cx="1311215" cy="370935"/>
                <wp:effectExtent l="0" t="0" r="2286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15" cy="37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7F88" w:rsidRPr="001E40C9" w:rsidRDefault="00457F88" w:rsidP="00457F88">
                            <w:pPr>
                              <w:autoSpaceDE w:val="0"/>
                              <w:autoSpaceDN w:val="0"/>
                              <w:adjustRightInd w:val="0"/>
                              <w:spacing w:before="0" w:line="264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ติดตาม</w:t>
                            </w: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ปค.</w:t>
                            </w: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</w:t>
                            </w:r>
                          </w:p>
                          <w:p w:rsidR="00457F88" w:rsidRDefault="00457F88" w:rsidP="00457F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4B5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5.6pt;margin-top:-15.5pt;width:103.25pt;height:2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" fillcolor="white [3201]" strokeweight=".5pt">
                <v:textbox>
                  <w:txbxContent>
                    <w:p w:rsidR="00457F88" w:rsidRPr="001E40C9" w:rsidRDefault="00457F88" w:rsidP="00457F88">
                      <w:pPr>
                        <w:autoSpaceDE w:val="0"/>
                        <w:autoSpaceDN w:val="0"/>
                        <w:adjustRightInd w:val="0"/>
                        <w:spacing w:before="0" w:line="264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ติดตาม</w:t>
                      </w: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ปค.</w:t>
                      </w: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5</w:t>
                      </w:r>
                    </w:p>
                    <w:p w:rsidR="00457F88" w:rsidRDefault="00457F88" w:rsidP="00457F88"/>
                  </w:txbxContent>
                </v:textbox>
              </v:shape>
            </w:pict>
          </mc:Fallback>
        </mc:AlternateConten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(๑) หน่วยงาน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23CD" w:rsidRPr="007A2B8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คณะ</w:t>
      </w:r>
      <w:r w:rsidR="007A2B8B" w:rsidRPr="007A2B8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วิทยาการจัดการ</w:t>
      </w:r>
    </w:p>
    <w:p w:rsidR="00457F88" w:rsidRPr="003959D3" w:rsidRDefault="00457F88" w:rsidP="00457F88">
      <w:pPr>
        <w:autoSpaceDE w:val="0"/>
        <w:autoSpaceDN w:val="0"/>
        <w:adjustRightInd w:val="0"/>
        <w:spacing w:before="0"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3959D3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รายงานผลการติดตาม</w: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457F88" w:rsidRDefault="00457F88" w:rsidP="00457F88">
      <w:pPr>
        <w:autoSpaceDE w:val="0"/>
        <w:autoSpaceDN w:val="0"/>
        <w:adjustRightInd w:val="0"/>
        <w:spacing w:before="0" w:line="264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สำหรับระยะเวลาการดำเนินงานสิ้นสุด (๒)  </w:t>
      </w:r>
      <w:r w:rsidR="007E1A62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30 มิถุนายน</w:t>
      </w:r>
      <w:r w:rsidRPr="00BF52F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2569</w:t>
      </w:r>
      <w:r w:rsidRPr="00FC0F0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tbl>
      <w:tblPr>
        <w:tblW w:w="16019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7"/>
        <w:gridCol w:w="2835"/>
        <w:gridCol w:w="2276"/>
        <w:gridCol w:w="3394"/>
        <w:gridCol w:w="1865"/>
        <w:gridCol w:w="1044"/>
        <w:gridCol w:w="1908"/>
      </w:tblGrid>
      <w:tr w:rsidR="00457F88" w:rsidRPr="003959D3" w:rsidTr="007A2B8B">
        <w:trPr>
          <w:trHeight w:val="1551"/>
          <w:tblHeader/>
        </w:trPr>
        <w:tc>
          <w:tcPr>
            <w:tcW w:w="2697" w:type="dxa"/>
          </w:tcPr>
          <w:p w:rsidR="00457F88" w:rsidRPr="003959D3" w:rsidRDefault="00457F88" w:rsidP="004557AF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</w:t>
            </w:r>
          </w:p>
          <w:p w:rsidR="00457F88" w:rsidRPr="003959D3" w:rsidRDefault="00457F88" w:rsidP="001B30E2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</w:t>
            </w:r>
            <w:proofErr w:type="spellStart"/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อื่นๆ</w:t>
            </w:r>
            <w:proofErr w:type="spellEnd"/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ที่สำคัญของหน่วยงานของรัฐ/วัตถุประสงค์</w:t>
            </w:r>
          </w:p>
        </w:tc>
        <w:tc>
          <w:tcPr>
            <w:tcW w:w="2835" w:type="dxa"/>
          </w:tcPr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(๔)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การควบคุมภายใน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276" w:type="dxa"/>
          </w:tcPr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3394" w:type="dxa"/>
          </w:tcPr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การปรับปรุงการควบคุมภายใน</w:t>
            </w:r>
          </w:p>
        </w:tc>
        <w:tc>
          <w:tcPr>
            <w:tcW w:w="1865" w:type="dxa"/>
          </w:tcPr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ที่รับผิดชอบ/กำหนดเสร็จ</w:t>
            </w:r>
          </w:p>
        </w:tc>
        <w:tc>
          <w:tcPr>
            <w:tcW w:w="1044" w:type="dxa"/>
          </w:tcPr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(๘)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สถานะการดำเนินการ</w:t>
            </w:r>
          </w:p>
        </w:tc>
        <w:tc>
          <w:tcPr>
            <w:tcW w:w="1908" w:type="dxa"/>
          </w:tcPr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(๙)</w:t>
            </w:r>
          </w:p>
          <w:p w:rsidR="00457F88" w:rsidRPr="003959D3" w:rsidRDefault="00457F88" w:rsidP="004557AF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วิธีการติดตาม/สรุปผลการประเมินและข้อคิดเห็น</w:t>
            </w:r>
          </w:p>
        </w:tc>
      </w:tr>
      <w:tr w:rsidR="00457F88" w:rsidRPr="003959D3" w:rsidTr="007A2B8B">
        <w:trPr>
          <w:tblHeader/>
        </w:trPr>
        <w:tc>
          <w:tcPr>
            <w:tcW w:w="2697" w:type="dxa"/>
          </w:tcPr>
          <w:p w:rsidR="007A2B8B" w:rsidRPr="007A2B8B" w:rsidRDefault="007A2B8B" w:rsidP="007A2B8B">
            <w:pPr>
              <w:tabs>
                <w:tab w:val="left" w:pos="2085"/>
              </w:tabs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พันธกิจที่ 1 : ผลิตบัณฑิตที่มีความรู้ทางวิทยาการจัดการและมีคุณธรรม</w:t>
            </w:r>
          </w:p>
          <w:p w:rsidR="00457F88" w:rsidRPr="009E33EF" w:rsidRDefault="007A2B8B" w:rsidP="007A2B8B">
            <w:pPr>
              <w:tabs>
                <w:tab w:val="left" w:pos="2085"/>
              </w:tabs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วัตถุประสงค์ : เพื่อพัฒนาบัณฑิตที่มีคุณภาพ และเตรียมความพร้อมเพื่อเข้าสู่ตลาดแรงงาน</w:t>
            </w:r>
          </w:p>
        </w:tc>
        <w:tc>
          <w:tcPr>
            <w:tcW w:w="2835" w:type="dxa"/>
          </w:tcPr>
          <w:p w:rsidR="007A2B8B" w:rsidRPr="007A2B8B" w:rsidRDefault="007A2B8B" w:rsidP="007A2B8B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2B8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จัดกิจกรรมพัฒนาทักษะภาษาอังกฤษตามกรอบ </w:t>
            </w:r>
            <w:r w:rsidRPr="007A2B8B">
              <w:rPr>
                <w:rFonts w:ascii="TH SarabunIT๙" w:hAnsi="TH SarabunIT๙" w:cs="TH SarabunIT๙"/>
                <w:sz w:val="28"/>
                <w:szCs w:val="28"/>
              </w:rPr>
              <w:t>CEFR</w:t>
            </w:r>
          </w:p>
          <w:p w:rsidR="007A2B8B" w:rsidRPr="007A2B8B" w:rsidRDefault="007A2B8B" w:rsidP="007A2B8B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2B8B">
              <w:rPr>
                <w:rFonts w:ascii="TH SarabunIT๙" w:hAnsi="TH SarabunIT๙" w:cs="TH SarabunIT๙"/>
                <w:sz w:val="28"/>
                <w:szCs w:val="28"/>
                <w:cs/>
              </w:rPr>
              <w:t>2. บูรณาการภาษาอังกฤษในรายวิชาสาขา</w:t>
            </w:r>
          </w:p>
          <w:p w:rsidR="007A2B8B" w:rsidRPr="007A2B8B" w:rsidRDefault="007A2B8B" w:rsidP="007A2B8B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2B8B">
              <w:rPr>
                <w:rFonts w:ascii="TH SarabunIT๙" w:hAnsi="TH SarabunIT๙" w:cs="TH SarabunIT๙"/>
                <w:sz w:val="28"/>
                <w:szCs w:val="28"/>
                <w:cs/>
              </w:rPr>
              <w:t>3. จัดสอบวัดระดับและติดตามผลอย่างต่อเนื่อง</w:t>
            </w:r>
          </w:p>
          <w:p w:rsidR="00A123CD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4. สนับสนุนการเรียนรู้ผ่านสื่อออนไลน์/ค่ายภาษาอังกฤษ</w:t>
            </w:r>
          </w:p>
          <w:p w:rsidR="00A123CD" w:rsidRDefault="00A123CD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  <w:p w:rsidR="00A123CD" w:rsidRPr="009E33EF" w:rsidRDefault="00A123CD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</w:tcPr>
          <w:p w:rsidR="00457F88" w:rsidRPr="009E33EF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1.บัณฑิตขาดทักษะทางด้านภาษาอังกฤษในระดับที่มาตรฐานที่มหาวิทยาลัยกำหนด</w:t>
            </w:r>
          </w:p>
        </w:tc>
        <w:tc>
          <w:tcPr>
            <w:tcW w:w="3394" w:type="dxa"/>
          </w:tcPr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1. จัดสอบวัดระดับภาษาอังกฤษตั้งแต่ปีที่ 1 เพื่อจัดกลุ่มผู้เรียนตามระดับ (</w:t>
            </w:r>
            <w:r w:rsidRPr="007A2B8B">
              <w:rPr>
                <w:rFonts w:ascii="TH SarabunIT๙" w:hAnsi="TH SarabunIT๙" w:cs="TH SarabunIT๙"/>
                <w:sz w:val="28"/>
              </w:rPr>
              <w:t>Placement Test</w:t>
            </w:r>
            <w:r w:rsidRPr="007A2B8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 xml:space="preserve">2.  จัดกิจกรรมเสริมทักษะ เช่น </w:t>
            </w:r>
            <w:r w:rsidRPr="007A2B8B">
              <w:rPr>
                <w:rFonts w:ascii="TH SarabunIT๙" w:hAnsi="TH SarabunIT๙" w:cs="TH SarabunIT๙"/>
                <w:sz w:val="28"/>
              </w:rPr>
              <w:t>English Camp, English Day, Conversation Club</w:t>
            </w:r>
            <w:bookmarkStart w:id="0" w:name="_GoBack"/>
            <w:bookmarkEnd w:id="0"/>
          </w:p>
          <w:p w:rsidR="00457F88" w:rsidRPr="009E33EF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3. ใช้แพลตฟอร์มออนไลน์/</w:t>
            </w:r>
            <w:r w:rsidRPr="007A2B8B">
              <w:rPr>
                <w:rFonts w:ascii="TH SarabunIT๙" w:hAnsi="TH SarabunIT๙" w:cs="TH SarabunIT๙"/>
                <w:sz w:val="28"/>
              </w:rPr>
              <w:t>AI</w:t>
            </w:r>
            <w:r w:rsidRPr="007A2B8B">
              <w:rPr>
                <w:rFonts w:ascii="TH SarabunIT๙" w:hAnsi="TH SarabunIT๙" w:cs="TH SarabunIT๙"/>
                <w:sz w:val="28"/>
                <w:cs/>
              </w:rPr>
              <w:t>/แอปฝึกภาษา เพื่อการเรียนรู้ด้วยตนเองอย่างต่อเนื่อง</w:t>
            </w:r>
          </w:p>
        </w:tc>
        <w:tc>
          <w:tcPr>
            <w:tcW w:w="1865" w:type="dxa"/>
          </w:tcPr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- คณบดี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 xml:space="preserve">- รองคณบดีทุกฝ่าย 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- ประธานหลักสูตร</w:t>
            </w:r>
          </w:p>
          <w:p w:rsidR="00457F88" w:rsidRPr="009E33EF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- ประธานสาขาวิชา</w:t>
            </w:r>
          </w:p>
        </w:tc>
        <w:tc>
          <w:tcPr>
            <w:tcW w:w="1044" w:type="dxa"/>
          </w:tcPr>
          <w:p w:rsidR="00457F88" w:rsidRPr="00496EDC" w:rsidRDefault="00457F88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08" w:type="dxa"/>
          </w:tcPr>
          <w:p w:rsidR="00457F88" w:rsidRPr="00496EDC" w:rsidRDefault="00457F88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  <w:tr w:rsidR="007A2B8B" w:rsidRPr="003959D3" w:rsidTr="007A2B8B">
        <w:trPr>
          <w:tblHeader/>
        </w:trPr>
        <w:tc>
          <w:tcPr>
            <w:tcW w:w="2697" w:type="dxa"/>
          </w:tcPr>
          <w:p w:rsidR="007A2B8B" w:rsidRPr="007A2B8B" w:rsidRDefault="007A2B8B" w:rsidP="007A2B8B">
            <w:pPr>
              <w:tabs>
                <w:tab w:val="left" w:pos="2085"/>
              </w:tabs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พันธกิจที่ 4 : พัฒนาเครื่องข่ายการเรียนรู้และให้บริการทางวิชาการแก่ท้องถิ่น</w:t>
            </w:r>
          </w:p>
          <w:p w:rsidR="007A2B8B" w:rsidRPr="007A2B8B" w:rsidRDefault="007A2B8B" w:rsidP="007A2B8B">
            <w:pPr>
              <w:tabs>
                <w:tab w:val="left" w:pos="2085"/>
              </w:tabs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วัตถุประสงค์ : เพื่อให้ท้องถิ่นได้รับบริการวิชาการที่เป็นองค์ความรู้จากงานวิจัยและงานสร้างสรรค์ถ่ายทอดสู่การพัฒนาท้องถิ่นอย่างยั่งยืน</w:t>
            </w:r>
          </w:p>
        </w:tc>
        <w:tc>
          <w:tcPr>
            <w:tcW w:w="2835" w:type="dxa"/>
          </w:tcPr>
          <w:p w:rsidR="007A2B8B" w:rsidRPr="007A2B8B" w:rsidRDefault="007A2B8B" w:rsidP="007A2B8B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2B8B">
              <w:rPr>
                <w:rFonts w:ascii="TH SarabunIT๙" w:hAnsi="TH SarabunIT๙" w:cs="TH SarabunIT๙"/>
                <w:sz w:val="28"/>
                <w:szCs w:val="28"/>
                <w:cs/>
              </w:rPr>
              <w:t>1. จัดทำแผนบริการวิชาการเชิงพื้นที่ครอบคลุมทุกอำเภอในจังหวัด</w:t>
            </w:r>
          </w:p>
          <w:p w:rsidR="007A2B8B" w:rsidRPr="007A2B8B" w:rsidRDefault="007A2B8B" w:rsidP="007A2B8B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2B8B">
              <w:rPr>
                <w:rFonts w:ascii="TH SarabunIT๙" w:hAnsi="TH SarabunIT๙" w:cs="TH SarabunIT๙"/>
                <w:sz w:val="28"/>
                <w:szCs w:val="28"/>
                <w:cs/>
              </w:rPr>
              <w:t>2. บูรณาการการบริการวิชาการกับการเรียนการสอนและการวิจัย</w:t>
            </w:r>
          </w:p>
          <w:p w:rsidR="007A2B8B" w:rsidRPr="007A2B8B" w:rsidRDefault="007A2B8B" w:rsidP="007A2B8B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8"/>
                <w:szCs w:val="28"/>
              </w:rPr>
            </w:pPr>
            <w:r w:rsidRPr="007A2B8B">
              <w:rPr>
                <w:rFonts w:ascii="TH SarabunIT๙" w:hAnsi="TH SarabunIT๙" w:cs="TH SarabunIT๙"/>
                <w:sz w:val="28"/>
                <w:szCs w:val="28"/>
                <w:cs/>
              </w:rPr>
              <w:t>3. สร้างเครือข่ายความร่วมมือกับองค์กรปกครองส่วนท้องถิ่น</w:t>
            </w:r>
          </w:p>
          <w:p w:rsidR="007A2B8B" w:rsidRPr="007A2B8B" w:rsidRDefault="007A2B8B" w:rsidP="007A2B8B">
            <w:pPr>
              <w:pStyle w:val="a4"/>
              <w:spacing w:before="0" w:beforeAutospacing="0" w:after="0" w:afterAutospacing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A2B8B">
              <w:rPr>
                <w:rFonts w:ascii="TH SarabunIT๙" w:hAnsi="TH SarabunIT๙" w:cs="TH SarabunIT๙"/>
                <w:sz w:val="28"/>
                <w:szCs w:val="28"/>
                <w:cs/>
              </w:rPr>
              <w:t>4. ส่งเสริมการมีส่วนร่วมของสาขาวิชาและนักศึกษา</w:t>
            </w:r>
          </w:p>
        </w:tc>
        <w:tc>
          <w:tcPr>
            <w:tcW w:w="2276" w:type="dxa"/>
          </w:tcPr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1. แผนเชิงพื้นที่ไม่ชัดเจน ทำให้การกระจายบริการไม่ครอบคลุมทุกอำเภอ/ตำบล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2. ชุมชนขาดความเข้าใจหรือความเชื่อมั่น ต่อการบริการวิชาการ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3. การมีส่วนร่วมน้อยชุมชนไม่เห็นประโยชน์ที่ชัดเจน</w:t>
            </w:r>
          </w:p>
        </w:tc>
        <w:tc>
          <w:tcPr>
            <w:tcW w:w="3394" w:type="dxa"/>
          </w:tcPr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1. สำรวจและจัดลำดับความจำเป็นของพื้นที่เป้าหมาย (</w:t>
            </w:r>
            <w:r w:rsidRPr="007A2B8B">
              <w:rPr>
                <w:rFonts w:ascii="TH SarabunIT๙" w:hAnsi="TH SarabunIT๙" w:cs="TH SarabunIT๙"/>
                <w:sz w:val="28"/>
              </w:rPr>
              <w:t>Risk</w:t>
            </w:r>
            <w:r w:rsidRPr="007A2B8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A2B8B">
              <w:rPr>
                <w:rFonts w:ascii="TH SarabunIT๙" w:hAnsi="TH SarabunIT๙" w:cs="TH SarabunIT๙"/>
                <w:sz w:val="28"/>
              </w:rPr>
              <w:t>based &amp; Needs</w:t>
            </w:r>
            <w:r w:rsidRPr="007A2B8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A2B8B">
              <w:rPr>
                <w:rFonts w:ascii="TH SarabunIT๙" w:hAnsi="TH SarabunIT๙" w:cs="TH SarabunIT๙"/>
                <w:sz w:val="28"/>
              </w:rPr>
              <w:t>based</w:t>
            </w:r>
            <w:r w:rsidRPr="007A2B8B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2. บูรณาการความร่วมมือกับองค์กรปกครองส่วนท้องถิ่น หน่วยงานรัฐ เอกชน และเครือข่ายชุมชน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3. ใช้เทคโนโลยีดิจิทัล/ออนไลน์ ในการถ่ายทอดองค์ความรู้สำหรับพื้นที่เข้าถึงยาก</w:t>
            </w:r>
          </w:p>
        </w:tc>
        <w:tc>
          <w:tcPr>
            <w:tcW w:w="1865" w:type="dxa"/>
          </w:tcPr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- คณบดี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 xml:space="preserve">- รองคณบดีทุกฝ่าย </w:t>
            </w:r>
          </w:p>
          <w:p w:rsidR="007A2B8B" w:rsidRPr="007A2B8B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- ประธานหลักสูตร</w:t>
            </w:r>
          </w:p>
          <w:p w:rsidR="007A2B8B" w:rsidRPr="009E33EF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  <w:r w:rsidRPr="007A2B8B">
              <w:rPr>
                <w:rFonts w:ascii="TH SarabunIT๙" w:hAnsi="TH SarabunIT๙" w:cs="TH SarabunIT๙"/>
                <w:sz w:val="28"/>
                <w:cs/>
              </w:rPr>
              <w:t>- ประธานสาขาวิชา</w:t>
            </w:r>
          </w:p>
        </w:tc>
        <w:tc>
          <w:tcPr>
            <w:tcW w:w="1044" w:type="dxa"/>
          </w:tcPr>
          <w:p w:rsidR="007A2B8B" w:rsidRPr="00496EDC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08" w:type="dxa"/>
          </w:tcPr>
          <w:p w:rsidR="007A2B8B" w:rsidRPr="00496EDC" w:rsidRDefault="007A2B8B" w:rsidP="007A2B8B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7A2B8B" w:rsidRDefault="007A2B8B" w:rsidP="00457F88">
      <w:pPr>
        <w:tabs>
          <w:tab w:val="left" w:pos="8505"/>
        </w:tabs>
        <w:autoSpaceDE w:val="0"/>
        <w:autoSpaceDN w:val="0"/>
        <w:adjustRightInd w:val="0"/>
        <w:spacing w:before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32FC6" wp14:editId="632CBC6F">
                <wp:simplePos x="0" y="0"/>
                <wp:positionH relativeFrom="column">
                  <wp:posOffset>-267970</wp:posOffset>
                </wp:positionH>
                <wp:positionV relativeFrom="paragraph">
                  <wp:posOffset>85735</wp:posOffset>
                </wp:positionV>
                <wp:extent cx="2745740" cy="1106170"/>
                <wp:effectExtent l="0" t="0" r="16510" b="1778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0617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7F88" w:rsidRPr="004F0096" w:rsidRDefault="00457F88" w:rsidP="00457F8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สถานะการ</w:t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ดำเนินการ</w:t>
                            </w:r>
                          </w:p>
                          <w:p w:rsidR="00457F88" w:rsidRPr="004F0096" w:rsidRDefault="00457F88" w:rsidP="00457F8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B6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ดำเนินการแล้วเสร็จตามกำหนด</w:t>
                            </w:r>
                          </w:p>
                          <w:p w:rsidR="00457F88" w:rsidRPr="004F0096" w:rsidRDefault="00457F88" w:rsidP="00457F8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50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ดำเนินการแล้วเสร็จล่าช้ากว่ากำหนด</w:t>
                            </w:r>
                          </w:p>
                          <w:p w:rsidR="00457F88" w:rsidRPr="004F0096" w:rsidRDefault="00457F88" w:rsidP="00457F8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B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= ยังไม่ดำเนินการ</w:t>
                            </w:r>
                          </w:p>
                          <w:p w:rsidR="00457F88" w:rsidRPr="004F0096" w:rsidRDefault="00457F88" w:rsidP="00457F88">
                            <w:pPr>
                              <w:spacing w:before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A1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อยู่ระหว่างดำเนินการ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32FC6" id="กล่องข้อความ 2" o:spid="_x0000_s1027" type="#_x0000_t202" style="position:absolute;left:0;text-align:left;margin-left:-21.1pt;margin-top:6.75pt;width:216.2pt;height:87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" fillcolor="white [3201]" strokecolor="black [3213]" strokeweight="1.5pt">
                <v:textbox style="mso-fit-shape-to-text:t">
                  <w:txbxContent>
                    <w:p w:rsidR="00457F88" w:rsidRPr="004F0096" w:rsidRDefault="00457F88" w:rsidP="00457F8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สถานะการ</w:t>
                      </w:r>
                      <w:r w:rsidRPr="004F009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ดำเนินการ</w:t>
                      </w:r>
                    </w:p>
                    <w:p w:rsidR="00457F88" w:rsidRPr="004F0096" w:rsidRDefault="00457F88" w:rsidP="00457F8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B6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ดำเนินการแล้วเสร็จตามกำหนด</w:t>
                      </w:r>
                    </w:p>
                    <w:p w:rsidR="00457F88" w:rsidRPr="004F0096" w:rsidRDefault="00457F88" w:rsidP="00457F8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50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ดำเนินการแล้วเสร็จล่าช้ากว่ากำหนด</w:t>
                      </w:r>
                    </w:p>
                    <w:p w:rsidR="00457F88" w:rsidRPr="004F0096" w:rsidRDefault="00457F88" w:rsidP="00457F8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B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= ยังไม่ดำเนินการ</w:t>
                      </w:r>
                    </w:p>
                    <w:p w:rsidR="00457F88" w:rsidRPr="004F0096" w:rsidRDefault="00457F88" w:rsidP="00457F88">
                      <w:pPr>
                        <w:spacing w:before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A1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อยู่ระหว่างดำเนินการ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="009E33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E33EF" w:rsidRDefault="009E33EF" w:rsidP="00457F88">
      <w:pPr>
        <w:tabs>
          <w:tab w:val="left" w:pos="8505"/>
        </w:tabs>
        <w:autoSpaceDE w:val="0"/>
        <w:autoSpaceDN w:val="0"/>
        <w:adjustRightInd w:val="0"/>
        <w:spacing w:before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7F88"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ลายมือชื่อ</w:t>
      </w:r>
      <w:r w:rsidR="00457F88" w:rsidRPr="00395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7F88"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(๑๐)......................................................</w:t>
      </w:r>
      <w:r w:rsidR="00457F88" w:rsidRPr="003959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E33EF" w:rsidRPr="007A2B8B" w:rsidRDefault="009E33EF" w:rsidP="00077EF2">
      <w:pPr>
        <w:tabs>
          <w:tab w:val="left" w:pos="8505"/>
        </w:tabs>
        <w:autoSpaceDE w:val="0"/>
        <w:autoSpaceDN w:val="0"/>
        <w:adjustRightInd w:val="0"/>
        <w:spacing w:before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57F88"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(๑๑)</w:t>
      </w:r>
      <w:r w:rsidR="00DF4C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123CD" w:rsidRPr="007A2B8B">
        <w:rPr>
          <w:rFonts w:ascii="TH SarabunIT๙" w:hAnsi="TH SarabunIT๙" w:cs="TH SarabunIT๙" w:hint="cs"/>
          <w:sz w:val="32"/>
          <w:szCs w:val="32"/>
          <w:u w:val="dotted"/>
          <w:cs/>
        </w:rPr>
        <w:t>คณบดี</w:t>
      </w:r>
      <w:r w:rsidR="007A2B8B" w:rsidRPr="007A2B8B">
        <w:rPr>
          <w:rFonts w:ascii="TH SarabunIT๙" w:hAnsi="TH SarabunIT๙" w:cs="TH SarabunIT๙"/>
          <w:sz w:val="32"/>
          <w:szCs w:val="32"/>
          <w:u w:val="dotted"/>
          <w:cs/>
        </w:rPr>
        <w:t>คณะ</w:t>
      </w:r>
      <w:r w:rsidR="007A2B8B" w:rsidRPr="007A2B8B">
        <w:rPr>
          <w:rFonts w:ascii="TH SarabunPSK" w:hAnsi="TH SarabunPSK" w:cs="TH SarabunPSK" w:hint="cs"/>
          <w:sz w:val="32"/>
          <w:szCs w:val="32"/>
          <w:u w:val="dotted"/>
          <w:cs/>
        </w:rPr>
        <w:t>วิทยาการจัดการ</w:t>
      </w:r>
    </w:p>
    <w:p w:rsidR="00CC0F18" w:rsidRPr="009E33EF" w:rsidRDefault="009E33EF" w:rsidP="00077EF2">
      <w:pPr>
        <w:tabs>
          <w:tab w:val="left" w:pos="8505"/>
        </w:tabs>
        <w:autoSpaceDE w:val="0"/>
        <w:autoSpaceDN w:val="0"/>
        <w:adjustRightInd w:val="0"/>
        <w:spacing w:before="0" w:line="240" w:lineRule="auto"/>
        <w:rPr>
          <w:rFonts w:ascii="TH SarabunIT๙" w:hAnsi="TH SarabunIT๙" w:cs="TH SarabunIT๙"/>
          <w:sz w:val="32"/>
          <w:szCs w:val="32"/>
        </w:rPr>
      </w:pPr>
      <w:r w:rsidRPr="009E33E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57F88"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457F88" w:rsidRPr="00395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7F88"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(๑๒) </w:t>
      </w:r>
      <w:r w:rsidR="007E1A62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30 มิถุนายน</w:t>
      </w:r>
      <w:r w:rsidR="00457F88" w:rsidRPr="00BF52F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2569</w:t>
      </w:r>
    </w:p>
    <w:sectPr w:rsidR="00CC0F18" w:rsidRPr="009E33EF" w:rsidSect="007A2B8B">
      <w:pgSz w:w="16838" w:h="11906" w:orient="landscape" w:code="9"/>
      <w:pgMar w:top="851" w:right="1134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95B2E"/>
    <w:multiLevelType w:val="hybridMultilevel"/>
    <w:tmpl w:val="5CE05F1E"/>
    <w:lvl w:ilvl="0" w:tplc="DBCA8E66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88"/>
    <w:rsid w:val="0004385E"/>
    <w:rsid w:val="00077EF2"/>
    <w:rsid w:val="001B30E2"/>
    <w:rsid w:val="001E6298"/>
    <w:rsid w:val="00457F88"/>
    <w:rsid w:val="007A2B8B"/>
    <w:rsid w:val="007E1A62"/>
    <w:rsid w:val="009E33EF"/>
    <w:rsid w:val="00A123CD"/>
    <w:rsid w:val="00A94F64"/>
    <w:rsid w:val="00BF52FE"/>
    <w:rsid w:val="00CC0F18"/>
    <w:rsid w:val="00DF4C3B"/>
    <w:rsid w:val="00F8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834BB"/>
  <w15:chartTrackingRefBased/>
  <w15:docId w15:val="{E55F9820-B913-41D0-AE55-7D0B509E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F88"/>
    <w:pPr>
      <w:spacing w:before="240" w:line="440" w:lineRule="exact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0E2"/>
    <w:pPr>
      <w:spacing w:before="0" w:line="240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rsid w:val="00A123CD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ธิดารัตน์ ตรวจสอบภายใน</dc:creator>
  <cp:keywords/>
  <dc:description/>
  <cp:lastModifiedBy>ธิดารัตน์ ตรวจสอบภายใน</cp:lastModifiedBy>
  <cp:revision>2</cp:revision>
  <dcterms:created xsi:type="dcterms:W3CDTF">2026-06-29T04:05:00Z</dcterms:created>
  <dcterms:modified xsi:type="dcterms:W3CDTF">2026-06-29T04:05:00Z</dcterms:modified>
</cp:coreProperties>
</file>